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65" w:rsidRDefault="009D2F65" w:rsidP="009D2F65">
      <w:pPr>
        <w:jc w:val="center"/>
      </w:pPr>
      <w:r>
        <w:rPr>
          <w:b/>
          <w:bCs/>
          <w:sz w:val="28"/>
          <w:szCs w:val="28"/>
        </w:rPr>
        <w:t>Vyjádření manažera ITI k žádosti o změnu integrovaného projektu</w:t>
      </w:r>
    </w:p>
    <w:p w:rsidR="009D2F65" w:rsidRDefault="009D2F65" w:rsidP="009D2F65"/>
    <w:p w:rsidR="009D2F65" w:rsidRDefault="009D2F65" w:rsidP="009D2F65">
      <w:r>
        <w:t>Manažer ITI</w:t>
      </w:r>
      <w:r w:rsidRPr="008B5D32">
        <w:t xml:space="preserve"> </w:t>
      </w:r>
      <w:r>
        <w:t>Ústecko-chomutovské aglomerace</w:t>
      </w:r>
      <w:r w:rsidRPr="008B5D32">
        <w:t xml:space="preserve"> na základě svého odborného posouzení konstatuje, že žádost o podstatnou změnu projek</w:t>
      </w:r>
      <w:r>
        <w:t>tu /KONKRÉTNÍ PROJEKT/ v rámci I</w:t>
      </w:r>
      <w:r w:rsidRPr="008B5D32">
        <w:t xml:space="preserve">ntegrované strategie </w:t>
      </w:r>
      <w:r>
        <w:t>Ústecko-chomutovské aglomerace</w:t>
      </w:r>
      <w:r w:rsidRPr="008B5D32">
        <w:t xml:space="preserve"> nezakládá změn</w:t>
      </w:r>
      <w:r>
        <w:t>u vyjádření Řídicího výboru ITI</w:t>
      </w:r>
      <w:r w:rsidRPr="008B5D32">
        <w:t xml:space="preserve"> vydanou dne /KONKRÉTNÍ DATUM/.</w:t>
      </w:r>
    </w:p>
    <w:p w:rsidR="009D2F65" w:rsidRDefault="009D2F65" w:rsidP="009D2F65"/>
    <w:p w:rsidR="009D2F65" w:rsidRDefault="009D2F65" w:rsidP="009D2F65">
      <w:r>
        <w:t>Případné doplňující informace:</w:t>
      </w:r>
    </w:p>
    <w:p w:rsidR="009D2F65" w:rsidRDefault="009D2F65" w:rsidP="009D2F65">
      <w:pPr>
        <w:rPr>
          <w:rFonts w:cstheme="minorHAnsi"/>
          <w:szCs w:val="20"/>
        </w:rPr>
      </w:pPr>
    </w:p>
    <w:p w:rsidR="009D2F65" w:rsidRDefault="009D2F65" w:rsidP="009D2F65">
      <w:pPr>
        <w:rPr>
          <w:rFonts w:cstheme="minorHAnsi"/>
          <w:szCs w:val="20"/>
        </w:rPr>
      </w:pPr>
    </w:p>
    <w:p w:rsidR="009D2F65" w:rsidRDefault="009D2F65" w:rsidP="009D2F65">
      <w:pPr>
        <w:rPr>
          <w:rFonts w:cstheme="minorHAnsi"/>
          <w:szCs w:val="20"/>
        </w:rPr>
      </w:pPr>
    </w:p>
    <w:p w:rsidR="009D2F65" w:rsidRDefault="009D2F65" w:rsidP="009D2F65">
      <w:pPr>
        <w:rPr>
          <w:rFonts w:cstheme="minorHAnsi"/>
          <w:szCs w:val="20"/>
        </w:rPr>
      </w:pPr>
    </w:p>
    <w:p w:rsidR="009D2F65" w:rsidRDefault="009D2F65" w:rsidP="009D2F65">
      <w:pPr>
        <w:rPr>
          <w:rFonts w:cstheme="minorHAnsi"/>
          <w:szCs w:val="20"/>
        </w:rPr>
      </w:pPr>
    </w:p>
    <w:p w:rsidR="009D2F65" w:rsidRDefault="009D2F65" w:rsidP="009D2F65">
      <w:pPr>
        <w:rPr>
          <w:rFonts w:cstheme="minorHAnsi"/>
          <w:szCs w:val="20"/>
        </w:rPr>
      </w:pPr>
    </w:p>
    <w:p w:rsidR="009D2F65" w:rsidRPr="00684697" w:rsidRDefault="009D2F65" w:rsidP="009D2F65">
      <w:pPr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>V</w:t>
      </w:r>
      <w:r>
        <w:rPr>
          <w:rFonts w:cstheme="minorHAnsi"/>
          <w:szCs w:val="20"/>
        </w:rPr>
        <w:t> Ústí nad Labem</w:t>
      </w:r>
      <w:r w:rsidRPr="00684697">
        <w:rPr>
          <w:rFonts w:cstheme="minorHAnsi"/>
          <w:szCs w:val="20"/>
        </w:rPr>
        <w:t xml:space="preserve"> d</w:t>
      </w:r>
      <w:r w:rsidRPr="00AB5E46">
        <w:rPr>
          <w:rFonts w:cstheme="minorHAnsi"/>
          <w:szCs w:val="20"/>
        </w:rPr>
        <w:t xml:space="preserve">ne </w:t>
      </w:r>
      <w:r>
        <w:rPr>
          <w:rFonts w:cstheme="minorHAnsi"/>
          <w:szCs w:val="20"/>
        </w:rPr>
        <w:t>………………….</w:t>
      </w:r>
    </w:p>
    <w:p w:rsidR="009D2F65" w:rsidRPr="00684697" w:rsidRDefault="009D2F65" w:rsidP="009D2F65">
      <w:pPr>
        <w:ind w:left="4248" w:firstLine="708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 xml:space="preserve">         ………………………………………………………</w:t>
      </w:r>
    </w:p>
    <w:p w:rsidR="009D2F65" w:rsidRDefault="009D2F65" w:rsidP="009D2F65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Jméno a příjmení</w:t>
      </w:r>
    </w:p>
    <w:p w:rsidR="009D2F65" w:rsidRPr="00684697" w:rsidRDefault="009D2F65" w:rsidP="009D2F65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Manažer ITI</w:t>
      </w:r>
    </w:p>
    <w:p w:rsidR="009D2F65" w:rsidRDefault="009D2F65" w:rsidP="009D2F65"/>
    <w:p w:rsidR="009D2F65" w:rsidRDefault="009D2F65" w:rsidP="009D2F65">
      <w:r>
        <w:t>Přílohy:</w:t>
      </w:r>
    </w:p>
    <w:p w:rsidR="009D2F65" w:rsidRDefault="009D2F65" w:rsidP="009D2F65">
      <w:r>
        <w:t>1. Žádost o vyjádření nositele ITI ke změně</w:t>
      </w:r>
    </w:p>
    <w:p w:rsidR="009D2F65" w:rsidRPr="003204BF" w:rsidRDefault="009D2F65" w:rsidP="009D2F65"/>
    <w:p w:rsidR="009D2F65" w:rsidRPr="00F324CF" w:rsidRDefault="009D2F65" w:rsidP="009D2F65"/>
    <w:p w:rsidR="00681C32" w:rsidRDefault="00681C32">
      <w:bookmarkStart w:id="0" w:name="_GoBack"/>
      <w:bookmarkEnd w:id="0"/>
    </w:p>
    <w:sectPr w:rsidR="00681C32" w:rsidSect="00A9190A">
      <w:headerReference w:type="default" r:id="rId7"/>
      <w:footerReference w:type="default" r:id="rId8"/>
      <w:pgSz w:w="11906" w:h="16838"/>
      <w:pgMar w:top="1985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0E" w:rsidRDefault="009C2A0E" w:rsidP="00DE0DFA">
      <w:pPr>
        <w:spacing w:after="0" w:line="240" w:lineRule="auto"/>
      </w:pPr>
      <w:r>
        <w:separator/>
      </w:r>
    </w:p>
  </w:endnote>
  <w:endnote w:type="continuationSeparator" w:id="0">
    <w:p w:rsidR="009C2A0E" w:rsidRDefault="009C2A0E" w:rsidP="00D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3E" w:rsidRDefault="0010010D" w:rsidP="0084273E">
    <w:pPr>
      <w:pStyle w:val="Zpat"/>
      <w:ind w:left="108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3243580</wp:posOffset>
              </wp:positionH>
              <wp:positionV relativeFrom="paragraph">
                <wp:posOffset>-38735</wp:posOffset>
              </wp:positionV>
              <wp:extent cx="2124075" cy="784225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DF0" w:rsidRDefault="002D4DF0" w:rsidP="0010010D">
                          <w:pPr>
                            <w:spacing w:after="0" w:line="240" w:lineRule="auto"/>
                          </w:pPr>
                          <w:r>
                            <w:t xml:space="preserve">Odd. </w:t>
                          </w:r>
                          <w:proofErr w:type="gramStart"/>
                          <w:r>
                            <w:t>řízení</w:t>
                          </w:r>
                          <w:proofErr w:type="gramEnd"/>
                          <w:r>
                            <w:t xml:space="preserve"> ITI</w:t>
                          </w:r>
                        </w:p>
                        <w:p w:rsidR="002D4DF0" w:rsidRDefault="002D4DF0" w:rsidP="0010010D">
                          <w:pPr>
                            <w:spacing w:after="0" w:line="240" w:lineRule="auto"/>
                          </w:pPr>
                          <w:r>
                            <w:t>Magistrát města Ústí nad Labem</w:t>
                          </w:r>
                        </w:p>
                        <w:p w:rsidR="002D4DF0" w:rsidRDefault="002D4DF0" w:rsidP="0010010D">
                          <w:pPr>
                            <w:spacing w:after="0" w:line="240" w:lineRule="auto"/>
                          </w:pPr>
                          <w:r>
                            <w:t>+420 475 271 674</w:t>
                          </w:r>
                        </w:p>
                        <w:p w:rsidR="0010010D" w:rsidRDefault="009D2F65" w:rsidP="002D4DF0">
                          <w:pPr>
                            <w:spacing w:after="0" w:line="240" w:lineRule="auto"/>
                          </w:pPr>
                          <w:hyperlink r:id="rId1" w:history="1">
                            <w:r w:rsidR="0010010D" w:rsidRPr="0010010D">
                              <w:rPr>
                                <w:rStyle w:val="Hypertextovodkaz"/>
                                <w:color w:val="000000" w:themeColor="text1"/>
                              </w:rPr>
                              <w:t>www.iti-ucha.cz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55.4pt;margin-top:-3.05pt;width:167.25pt;height:6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yaKwIAACQ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" stroked="f">
              <v:textbox>
                <w:txbxContent>
                  <w:p w:rsidR="002D4DF0" w:rsidRDefault="002D4DF0" w:rsidP="0010010D">
                    <w:pPr>
                      <w:spacing w:after="0" w:line="240" w:lineRule="auto"/>
                    </w:pPr>
                    <w:r>
                      <w:t xml:space="preserve">Odd. </w:t>
                    </w:r>
                    <w:proofErr w:type="gramStart"/>
                    <w:r>
                      <w:t>řízení</w:t>
                    </w:r>
                    <w:proofErr w:type="gramEnd"/>
                    <w:r>
                      <w:t xml:space="preserve"> ITI</w:t>
                    </w:r>
                  </w:p>
                  <w:p w:rsidR="002D4DF0" w:rsidRDefault="002D4DF0" w:rsidP="0010010D">
                    <w:pPr>
                      <w:spacing w:after="0" w:line="240" w:lineRule="auto"/>
                    </w:pPr>
                    <w:r>
                      <w:t>Magistrát města Ústí nad Labem</w:t>
                    </w:r>
                  </w:p>
                  <w:p w:rsidR="002D4DF0" w:rsidRDefault="002D4DF0" w:rsidP="0010010D">
                    <w:pPr>
                      <w:spacing w:after="0" w:line="240" w:lineRule="auto"/>
                    </w:pPr>
                    <w:r>
                      <w:t>+420 475 271 674</w:t>
                    </w:r>
                  </w:p>
                  <w:p w:rsidR="0010010D" w:rsidRDefault="009D2F65" w:rsidP="002D4DF0">
                    <w:pPr>
                      <w:spacing w:after="0" w:line="240" w:lineRule="auto"/>
                    </w:pPr>
                    <w:hyperlink r:id="rId2" w:history="1">
                      <w:r w:rsidR="0010010D" w:rsidRPr="0010010D">
                        <w:rPr>
                          <w:rStyle w:val="Hypertextovodkaz"/>
                          <w:color w:val="000000" w:themeColor="text1"/>
                        </w:rPr>
                        <w:t>www.iti-ucha.cz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0010D">
      <w:rPr>
        <w:noProof/>
        <w:lang w:eastAsia="cs-CZ"/>
      </w:rPr>
      <w:drawing>
        <wp:inline distT="0" distB="0" distL="0" distR="0">
          <wp:extent cx="2387142" cy="819150"/>
          <wp:effectExtent l="0" t="0" r="0" b="0"/>
          <wp:docPr id="4" name="Obrázek 4" descr="R:\OITI\ITI ústí-chomutov\logo ITI\vítězné logo\Logo ITI ÚCha\JPG\Logo_ITI_UchA_barevne_500x1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ITI\ITI ústí-chomutov\logo ITI\vítězné logo\Logo ITI ÚCha\JPG\Logo_ITI_UchA_barevne_500x11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026" cy="8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0E" w:rsidRDefault="009C2A0E" w:rsidP="00DE0DFA">
      <w:pPr>
        <w:spacing w:after="0" w:line="240" w:lineRule="auto"/>
      </w:pPr>
      <w:r>
        <w:separator/>
      </w:r>
    </w:p>
  </w:footnote>
  <w:footnote w:type="continuationSeparator" w:id="0">
    <w:p w:rsidR="009C2A0E" w:rsidRDefault="009C2A0E" w:rsidP="00DE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FA" w:rsidRDefault="00001ABB" w:rsidP="0084273E">
    <w:pPr>
      <w:pStyle w:val="Zhlav"/>
      <w:ind w:left="993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2CE08F" wp14:editId="39AF9668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4554000" cy="784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40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DFA" w:rsidRPr="00DE0DFA">
      <w:rPr>
        <w:rFonts w:asciiTheme="majorHAnsi" w:eastAsiaTheme="majorEastAsia" w:hAnsiTheme="majorHAnsi" w:cstheme="majorBidi"/>
        <w:color w:val="4F81BD" w:themeColor="accent1"/>
        <w:sz w:val="24"/>
      </w:rPr>
      <w:t xml:space="preserve"> </w:t>
    </w:r>
    <w:r w:rsidR="00DE0DFA">
      <w:rPr>
        <w:rFonts w:asciiTheme="majorHAnsi" w:eastAsiaTheme="majorEastAsia" w:hAnsiTheme="majorHAnsi" w:cstheme="majorBidi"/>
        <w:color w:val="4F81BD" w:themeColor="accent1"/>
        <w:sz w:val="24"/>
      </w:rPr>
      <w:ptab w:relativeTo="margin" w:alignment="right" w:leader="none"/>
    </w:r>
    <w:r w:rsidR="00DE0DFA" w:rsidRPr="00DE0DF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Default="00DE0DFA">
    <w:pPr>
      <w:pStyle w:val="Zhlav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</w:p>
  <w:p w:rsidR="00DE0DFA" w:rsidRPr="00DE0DFA" w:rsidRDefault="00DE0D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FA"/>
    <w:rsid w:val="00000D73"/>
    <w:rsid w:val="00001ABB"/>
    <w:rsid w:val="00013E19"/>
    <w:rsid w:val="00027BCD"/>
    <w:rsid w:val="000647A1"/>
    <w:rsid w:val="0006699C"/>
    <w:rsid w:val="00074CB3"/>
    <w:rsid w:val="00087448"/>
    <w:rsid w:val="00087B12"/>
    <w:rsid w:val="000B7BD2"/>
    <w:rsid w:val="000C19A5"/>
    <w:rsid w:val="000C5EA6"/>
    <w:rsid w:val="000D4E3D"/>
    <w:rsid w:val="0010010D"/>
    <w:rsid w:val="00102B6D"/>
    <w:rsid w:val="001065B3"/>
    <w:rsid w:val="00113F2B"/>
    <w:rsid w:val="00124D54"/>
    <w:rsid w:val="001331CE"/>
    <w:rsid w:val="00136081"/>
    <w:rsid w:val="00150506"/>
    <w:rsid w:val="00153769"/>
    <w:rsid w:val="001550A0"/>
    <w:rsid w:val="001676D5"/>
    <w:rsid w:val="001734DD"/>
    <w:rsid w:val="00175BC2"/>
    <w:rsid w:val="00176EE9"/>
    <w:rsid w:val="001A0501"/>
    <w:rsid w:val="001A3B6B"/>
    <w:rsid w:val="001B0009"/>
    <w:rsid w:val="001D6309"/>
    <w:rsid w:val="001D73C1"/>
    <w:rsid w:val="001E444B"/>
    <w:rsid w:val="00211468"/>
    <w:rsid w:val="0023454F"/>
    <w:rsid w:val="00256944"/>
    <w:rsid w:val="002669EC"/>
    <w:rsid w:val="0027112A"/>
    <w:rsid w:val="00284A9F"/>
    <w:rsid w:val="00292AE7"/>
    <w:rsid w:val="002937D6"/>
    <w:rsid w:val="002A5F7C"/>
    <w:rsid w:val="002A6696"/>
    <w:rsid w:val="002B2343"/>
    <w:rsid w:val="002B3588"/>
    <w:rsid w:val="002B434F"/>
    <w:rsid w:val="002D4DF0"/>
    <w:rsid w:val="002E58A1"/>
    <w:rsid w:val="003012AB"/>
    <w:rsid w:val="003068C6"/>
    <w:rsid w:val="003454A1"/>
    <w:rsid w:val="0035706A"/>
    <w:rsid w:val="003578D6"/>
    <w:rsid w:val="00365846"/>
    <w:rsid w:val="0038793D"/>
    <w:rsid w:val="00396521"/>
    <w:rsid w:val="003B120C"/>
    <w:rsid w:val="00401AEA"/>
    <w:rsid w:val="00403464"/>
    <w:rsid w:val="00452A42"/>
    <w:rsid w:val="00461BE5"/>
    <w:rsid w:val="00473423"/>
    <w:rsid w:val="00474695"/>
    <w:rsid w:val="00475ED2"/>
    <w:rsid w:val="00483BCA"/>
    <w:rsid w:val="00496C38"/>
    <w:rsid w:val="004A14B6"/>
    <w:rsid w:val="004B2F85"/>
    <w:rsid w:val="004C6B6F"/>
    <w:rsid w:val="004D7F4F"/>
    <w:rsid w:val="004F6680"/>
    <w:rsid w:val="005117D8"/>
    <w:rsid w:val="00517094"/>
    <w:rsid w:val="005172B9"/>
    <w:rsid w:val="005355F8"/>
    <w:rsid w:val="005524EB"/>
    <w:rsid w:val="0055261C"/>
    <w:rsid w:val="00563BB1"/>
    <w:rsid w:val="00573600"/>
    <w:rsid w:val="005934A1"/>
    <w:rsid w:val="00595864"/>
    <w:rsid w:val="005A78E7"/>
    <w:rsid w:val="005A7CB0"/>
    <w:rsid w:val="005B1D8F"/>
    <w:rsid w:val="005C5092"/>
    <w:rsid w:val="005C6B1B"/>
    <w:rsid w:val="005F3259"/>
    <w:rsid w:val="00604DF9"/>
    <w:rsid w:val="00611104"/>
    <w:rsid w:val="006114D6"/>
    <w:rsid w:val="00621746"/>
    <w:rsid w:val="00622908"/>
    <w:rsid w:val="006278FB"/>
    <w:rsid w:val="00627FD4"/>
    <w:rsid w:val="00633FD9"/>
    <w:rsid w:val="006400B3"/>
    <w:rsid w:val="0065591B"/>
    <w:rsid w:val="00660092"/>
    <w:rsid w:val="006775C0"/>
    <w:rsid w:val="00681C32"/>
    <w:rsid w:val="00686881"/>
    <w:rsid w:val="006B30F7"/>
    <w:rsid w:val="006E5F2F"/>
    <w:rsid w:val="00732CE5"/>
    <w:rsid w:val="00732FAC"/>
    <w:rsid w:val="0073504A"/>
    <w:rsid w:val="0074053F"/>
    <w:rsid w:val="00744B6A"/>
    <w:rsid w:val="00745D17"/>
    <w:rsid w:val="0075780B"/>
    <w:rsid w:val="0076309F"/>
    <w:rsid w:val="00764FE2"/>
    <w:rsid w:val="00770253"/>
    <w:rsid w:val="00772523"/>
    <w:rsid w:val="007731B9"/>
    <w:rsid w:val="00786976"/>
    <w:rsid w:val="007A4134"/>
    <w:rsid w:val="007B25B4"/>
    <w:rsid w:val="007B2EEE"/>
    <w:rsid w:val="007E0D8D"/>
    <w:rsid w:val="007E2FBE"/>
    <w:rsid w:val="007E5E67"/>
    <w:rsid w:val="007F225E"/>
    <w:rsid w:val="007F3FCE"/>
    <w:rsid w:val="007F5D99"/>
    <w:rsid w:val="00813462"/>
    <w:rsid w:val="00826450"/>
    <w:rsid w:val="008343AF"/>
    <w:rsid w:val="00841459"/>
    <w:rsid w:val="0084273E"/>
    <w:rsid w:val="008470C2"/>
    <w:rsid w:val="008554FA"/>
    <w:rsid w:val="008667C5"/>
    <w:rsid w:val="008763C2"/>
    <w:rsid w:val="008807B8"/>
    <w:rsid w:val="008A0F1B"/>
    <w:rsid w:val="008B00BA"/>
    <w:rsid w:val="008D04DD"/>
    <w:rsid w:val="008E5133"/>
    <w:rsid w:val="008E659B"/>
    <w:rsid w:val="008F12B6"/>
    <w:rsid w:val="008F3FEB"/>
    <w:rsid w:val="00912252"/>
    <w:rsid w:val="00913F14"/>
    <w:rsid w:val="00937D69"/>
    <w:rsid w:val="009429FA"/>
    <w:rsid w:val="009550B9"/>
    <w:rsid w:val="00961A8D"/>
    <w:rsid w:val="00983068"/>
    <w:rsid w:val="00985967"/>
    <w:rsid w:val="009C2A0E"/>
    <w:rsid w:val="009C3D05"/>
    <w:rsid w:val="009C66B4"/>
    <w:rsid w:val="009D2F65"/>
    <w:rsid w:val="009E1DEE"/>
    <w:rsid w:val="009E2F90"/>
    <w:rsid w:val="009F10D0"/>
    <w:rsid w:val="009F73CA"/>
    <w:rsid w:val="00A05F0A"/>
    <w:rsid w:val="00A26FCA"/>
    <w:rsid w:val="00A42CD3"/>
    <w:rsid w:val="00A4582D"/>
    <w:rsid w:val="00A6361D"/>
    <w:rsid w:val="00A767F3"/>
    <w:rsid w:val="00A9190A"/>
    <w:rsid w:val="00AD5D3F"/>
    <w:rsid w:val="00AE1AC5"/>
    <w:rsid w:val="00AE1D9B"/>
    <w:rsid w:val="00AE23DB"/>
    <w:rsid w:val="00AE3A20"/>
    <w:rsid w:val="00AF697C"/>
    <w:rsid w:val="00B01A3B"/>
    <w:rsid w:val="00B02857"/>
    <w:rsid w:val="00B05EE6"/>
    <w:rsid w:val="00B10832"/>
    <w:rsid w:val="00B2195D"/>
    <w:rsid w:val="00B30020"/>
    <w:rsid w:val="00B364A9"/>
    <w:rsid w:val="00B51073"/>
    <w:rsid w:val="00B80989"/>
    <w:rsid w:val="00B8174A"/>
    <w:rsid w:val="00B968CD"/>
    <w:rsid w:val="00BB4792"/>
    <w:rsid w:val="00BE3614"/>
    <w:rsid w:val="00BE69C0"/>
    <w:rsid w:val="00BF6E18"/>
    <w:rsid w:val="00C0573B"/>
    <w:rsid w:val="00C14B7C"/>
    <w:rsid w:val="00C308DC"/>
    <w:rsid w:val="00C32EE0"/>
    <w:rsid w:val="00C34450"/>
    <w:rsid w:val="00C360D1"/>
    <w:rsid w:val="00C36703"/>
    <w:rsid w:val="00C370D5"/>
    <w:rsid w:val="00C41EE9"/>
    <w:rsid w:val="00C45198"/>
    <w:rsid w:val="00C66F24"/>
    <w:rsid w:val="00C67D73"/>
    <w:rsid w:val="00C67F8A"/>
    <w:rsid w:val="00C73F72"/>
    <w:rsid w:val="00C74374"/>
    <w:rsid w:val="00C811A6"/>
    <w:rsid w:val="00CA1F28"/>
    <w:rsid w:val="00CA27C8"/>
    <w:rsid w:val="00CA4F64"/>
    <w:rsid w:val="00CB0BC0"/>
    <w:rsid w:val="00CB2F7E"/>
    <w:rsid w:val="00CB635E"/>
    <w:rsid w:val="00CB7AB5"/>
    <w:rsid w:val="00CC7DA5"/>
    <w:rsid w:val="00CE4E9A"/>
    <w:rsid w:val="00CE6561"/>
    <w:rsid w:val="00D10C92"/>
    <w:rsid w:val="00D13D0E"/>
    <w:rsid w:val="00D2256C"/>
    <w:rsid w:val="00D22DF3"/>
    <w:rsid w:val="00D2619F"/>
    <w:rsid w:val="00D26390"/>
    <w:rsid w:val="00D641E1"/>
    <w:rsid w:val="00D82EDC"/>
    <w:rsid w:val="00D835C9"/>
    <w:rsid w:val="00D85DAA"/>
    <w:rsid w:val="00DE0DFA"/>
    <w:rsid w:val="00DE2F3F"/>
    <w:rsid w:val="00DE4D06"/>
    <w:rsid w:val="00DF1526"/>
    <w:rsid w:val="00DF339F"/>
    <w:rsid w:val="00DF444C"/>
    <w:rsid w:val="00E2010F"/>
    <w:rsid w:val="00E273A0"/>
    <w:rsid w:val="00E318E7"/>
    <w:rsid w:val="00E37DA4"/>
    <w:rsid w:val="00E45883"/>
    <w:rsid w:val="00E71E36"/>
    <w:rsid w:val="00E827C0"/>
    <w:rsid w:val="00E87433"/>
    <w:rsid w:val="00E9711B"/>
    <w:rsid w:val="00EA3712"/>
    <w:rsid w:val="00EA6F17"/>
    <w:rsid w:val="00EC0D40"/>
    <w:rsid w:val="00ED4F60"/>
    <w:rsid w:val="00EF5F2A"/>
    <w:rsid w:val="00F14C62"/>
    <w:rsid w:val="00F25F76"/>
    <w:rsid w:val="00F724D4"/>
    <w:rsid w:val="00F74C1B"/>
    <w:rsid w:val="00F80B88"/>
    <w:rsid w:val="00F80B8C"/>
    <w:rsid w:val="00F85140"/>
    <w:rsid w:val="00FA7900"/>
    <w:rsid w:val="00FB44F8"/>
    <w:rsid w:val="00FC1FED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486F786-C2A5-4B8F-B0C0-CCE7A33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DFA"/>
  </w:style>
  <w:style w:type="paragraph" w:styleId="Zpat">
    <w:name w:val="footer"/>
    <w:basedOn w:val="Normln"/>
    <w:link w:val="ZpatChar"/>
    <w:uiPriority w:val="99"/>
    <w:unhideWhenUsed/>
    <w:rsid w:val="00DE0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DFA"/>
  </w:style>
  <w:style w:type="paragraph" w:styleId="Textbubliny">
    <w:name w:val="Balloon Text"/>
    <w:basedOn w:val="Normln"/>
    <w:link w:val="TextbublinyChar"/>
    <w:uiPriority w:val="99"/>
    <w:semiHidden/>
    <w:unhideWhenUsed/>
    <w:rsid w:val="00DE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D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0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ti-ucha.cz" TargetMode="External"/><Relationship Id="rId1" Type="http://schemas.openxmlformats.org/officeDocument/2006/relationships/hyperlink" Target="http://www.iti-uc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0C37-9CCD-40EA-9410-D95A6BE3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Kubjaková Michaela, Ing.</dc:creator>
  <cp:lastModifiedBy>Kubjaková Michaela, Ing.</cp:lastModifiedBy>
  <cp:revision>2</cp:revision>
  <dcterms:created xsi:type="dcterms:W3CDTF">2018-05-30T07:43:00Z</dcterms:created>
  <dcterms:modified xsi:type="dcterms:W3CDTF">2018-05-30T07:43:00Z</dcterms:modified>
</cp:coreProperties>
</file>